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3" w:rsidRDefault="00D70483">
      <w:r>
        <w:t xml:space="preserve">En la </w:t>
      </w:r>
      <w:proofErr w:type="spellStart"/>
      <w:r>
        <w:t>fugura</w:t>
      </w:r>
      <w:proofErr w:type="spellEnd"/>
      <w:r>
        <w:t xml:space="preserve"> 4 muestra un bloque de 20,0 kg que se </w:t>
      </w:r>
      <w:proofErr w:type="spellStart"/>
      <w:r>
        <w:t>dezlisa</w:t>
      </w:r>
      <w:proofErr w:type="spellEnd"/>
      <w:r>
        <w:t xml:space="preserve"> sobre un bloque de 10,0 kg. Todas las superficies se consideran sin rozamiento, determinar la aceleración de cada bloque y la tensión en la cuerda que los conecta.</w:t>
      </w:r>
      <w:bookmarkStart w:id="0" w:name="_GoBack"/>
      <w:bookmarkEnd w:id="0"/>
    </w:p>
    <w:p w:rsidR="00D70483" w:rsidRDefault="00D70483"/>
    <w:p w:rsidR="00D70483" w:rsidRDefault="00D70483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612130" cy="4207510"/>
            <wp:effectExtent l="0" t="0" r="7620" b="2540"/>
            <wp:wrapSquare wrapText="bothSides"/>
            <wp:docPr id="1" name="Imagen 1" descr="C:\Users\edu\AppData\Local\Microsoft\Windows\Temporary Internet Files\Content.Word\CAM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AppData\Local\Microsoft\Windows\Temporary Internet Files\Content.Word\CAM0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0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63"/>
    <w:rsid w:val="00034463"/>
    <w:rsid w:val="004324C1"/>
    <w:rsid w:val="00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1</cp:revision>
  <dcterms:created xsi:type="dcterms:W3CDTF">2013-08-03T19:54:00Z</dcterms:created>
  <dcterms:modified xsi:type="dcterms:W3CDTF">2013-08-03T21:38:00Z</dcterms:modified>
</cp:coreProperties>
</file>