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1.</w:t>
      </w:r>
      <w:r w:rsidRPr="001E1F10">
        <w:rPr>
          <w:rFonts w:ascii="Arial" w:eastAsia="Times New Roman" w:hAnsi="Arial" w:cs="Arial"/>
          <w:color w:val="333333"/>
          <w:sz w:val="23"/>
          <w:lang w:eastAsia="es-NI"/>
        </w:rPr>
        <w:t> </w:t>
      </w:r>
      <w:r w:rsidRPr="001E1F10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NI"/>
        </w:rPr>
        <w:t>Postergar el inicio de la actividad sexual.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Como primer factor tomar la decisión de iniciarse sexualmente no es fácil, para estar seguros de que tomamos una acertada decisión la mejor forma es buscar información veraz y oportuna, acerca de las consecuencias.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2.</w:t>
      </w:r>
      <w:r w:rsidRPr="001E1F10">
        <w:rPr>
          <w:rFonts w:ascii="Arial" w:eastAsia="Times New Roman" w:hAnsi="Arial" w:cs="Arial"/>
          <w:color w:val="333333"/>
          <w:sz w:val="23"/>
          <w:lang w:eastAsia="es-NI"/>
        </w:rPr>
        <w:t> </w:t>
      </w:r>
      <w:r w:rsidRPr="001E1F10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NI"/>
        </w:rPr>
        <w:t>Tener relaciones sexuales con una pareja estable manteniendo fidelidad.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Sostener una relación estable permite conocer a la pareja otorgando confianza en sus hábitos, y comodidad al momento de conversar sobre el tema de la protección en la sexualidad, de esta forma se reduce el riesgo.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3.</w:t>
      </w:r>
      <w:r w:rsidRPr="001E1F10">
        <w:rPr>
          <w:rFonts w:ascii="Arial" w:eastAsia="Times New Roman" w:hAnsi="Arial" w:cs="Arial"/>
          <w:color w:val="333333"/>
          <w:sz w:val="23"/>
          <w:lang w:eastAsia="es-NI"/>
        </w:rPr>
        <w:t> </w:t>
      </w:r>
      <w:r w:rsidRPr="001E1F10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NI"/>
        </w:rPr>
        <w:t>Asegurarse que el material utilizado en acupuntura, tatuajes, procedimientos cosméticos, estéticos, o cualquier otro que requiera uso de agujas estén esterilizados antes de su uso.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Algunas ITS como el VIH son virales y pueden trasmitirse de igual forma por medio del contacto con agujas contaminadas donde se hayan alojado los virus de alguna persona infectada.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4.</w:t>
      </w:r>
      <w:r w:rsidRPr="001E1F10">
        <w:rPr>
          <w:rFonts w:ascii="Arial" w:eastAsia="Times New Roman" w:hAnsi="Arial" w:cs="Arial"/>
          <w:color w:val="333333"/>
          <w:sz w:val="23"/>
          <w:lang w:eastAsia="es-NI"/>
        </w:rPr>
        <w:t> </w:t>
      </w:r>
      <w:r w:rsidRPr="001E1F10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NI"/>
        </w:rPr>
        <w:t>Mantener el uso exclusivo de cosas personales como: Afeitadoras, cepillos dentales y ropa interior.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Bacterias, virus y parásitos pueden alojarse en cualquiera de estos objetos que son de uso constante y muy allegados a nuestras partes más vulnerables del cuerpo, por ello podrían convertirse en portadores de ITS.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5.</w:t>
      </w:r>
      <w:r w:rsidRPr="001E1F10">
        <w:rPr>
          <w:rFonts w:ascii="Arial" w:eastAsia="Times New Roman" w:hAnsi="Arial" w:cs="Arial"/>
          <w:b/>
          <w:bCs/>
          <w:color w:val="333333"/>
          <w:sz w:val="23"/>
          <w:lang w:eastAsia="es-NI"/>
        </w:rPr>
        <w:t> </w:t>
      </w:r>
      <w:r w:rsidRPr="001E1F10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NI"/>
        </w:rPr>
        <w:t>Utilizar el condón para cualquier tipo de contacto sexual, oral, vaginal o anal (incluyendo el roce o frotismo).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El condón es el único método que además de ser anticonceptivo nos ofrece efectividad de 97% para prevenir ITS.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6.</w:t>
      </w:r>
      <w:r w:rsidRPr="001E1F10">
        <w:rPr>
          <w:rFonts w:ascii="Arial" w:eastAsia="Times New Roman" w:hAnsi="Arial" w:cs="Arial"/>
          <w:color w:val="333333"/>
          <w:sz w:val="23"/>
          <w:lang w:eastAsia="es-NI"/>
        </w:rPr>
        <w:t> </w:t>
      </w:r>
      <w:r w:rsidRPr="001E1F10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NI"/>
        </w:rPr>
        <w:t>Visitar al ginecólogo o Urólogo (al menos una vez al año).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Mantener un control nos permite estar atentos a nuestra salud sexual y planificación reproductiva.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7.</w:t>
      </w:r>
      <w:r w:rsidRPr="001E1F10">
        <w:rPr>
          <w:rFonts w:ascii="Arial" w:eastAsia="Times New Roman" w:hAnsi="Arial" w:cs="Arial"/>
          <w:color w:val="333333"/>
          <w:sz w:val="23"/>
          <w:lang w:eastAsia="es-NI"/>
        </w:rPr>
        <w:t> </w:t>
      </w:r>
      <w:r w:rsidRPr="001E1F10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NI"/>
        </w:rPr>
        <w:t>Si sospechas de una Infección de trasmisión sexual acudir de forma inmediata al médico ginecólogo o urólogo.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El médico especialista es el indicado para realizar el descarte e indicar tratamientos para prevenir a tiempo consecuencias más graves.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8.</w:t>
      </w:r>
      <w:r w:rsidRPr="001E1F10">
        <w:rPr>
          <w:rFonts w:ascii="Arial" w:eastAsia="Times New Roman" w:hAnsi="Arial" w:cs="Arial"/>
          <w:color w:val="333333"/>
          <w:sz w:val="23"/>
          <w:lang w:eastAsia="es-NI"/>
        </w:rPr>
        <w:t> </w:t>
      </w:r>
      <w:r w:rsidRPr="001E1F10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NI"/>
        </w:rPr>
        <w:t>Si ya tienes conocimiento de que eres portador de alguna ITS puedes ayudar a evitar su propagación.</w:t>
      </w:r>
    </w:p>
    <w:p w:rsidR="001E1F10" w:rsidRPr="001E1F10" w:rsidRDefault="001E1F10" w:rsidP="001E1F1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NI"/>
        </w:rPr>
      </w:pPr>
      <w:r w:rsidRPr="001E1F10">
        <w:rPr>
          <w:rFonts w:ascii="Arial" w:eastAsia="Times New Roman" w:hAnsi="Arial" w:cs="Arial"/>
          <w:color w:val="333333"/>
          <w:sz w:val="23"/>
          <w:szCs w:val="23"/>
          <w:lang w:eastAsia="es-NI"/>
        </w:rPr>
        <w:t>Conversar con tu pareja y mantener una buena comunicación podrá ayudar a evitar la reinfección y que además pueda llevar tu vida sexual de manera saludable y responsable.</w:t>
      </w:r>
    </w:p>
    <w:p w:rsidR="008A4429" w:rsidRDefault="008A4429"/>
    <w:sectPr w:rsidR="008A4429" w:rsidSect="00305DAF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1F10"/>
    <w:rsid w:val="000A57F3"/>
    <w:rsid w:val="001E1F10"/>
    <w:rsid w:val="00305DAF"/>
    <w:rsid w:val="00834846"/>
    <w:rsid w:val="008A4429"/>
    <w:rsid w:val="00CD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1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zeneyda</dc:creator>
  <cp:lastModifiedBy>zeneyda</cp:lastModifiedBy>
  <cp:revision>1</cp:revision>
  <dcterms:created xsi:type="dcterms:W3CDTF">2013-08-11T22:41:00Z</dcterms:created>
  <dcterms:modified xsi:type="dcterms:W3CDTF">2013-08-11T22:42:00Z</dcterms:modified>
</cp:coreProperties>
</file>