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En un trinomio cuadrado perfecto.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4040"/>
                <w:sz w:val="31"/>
                <w:szCs w:val="31"/>
                <w:lang w:eastAsia="es-ES"/>
              </w:rPr>
              <w:t>Regla para conocer si un trinomio es cuadrado perfecto.</w:t>
            </w:r>
          </w:p>
        </w:tc>
      </w:tr>
    </w:tbl>
    <w:p w:rsidR="00CD12E8" w:rsidRPr="00CD12E8" w:rsidRDefault="00CD12E8" w:rsidP="00CD1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8223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4040"/>
                <w:sz w:val="31"/>
                <w:szCs w:val="31"/>
                <w:lang w:eastAsia="es-ES"/>
              </w:rPr>
              <w:t>1)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Un trinomio ordenado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4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con relación a una letra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4040"/>
                <w:sz w:val="31"/>
                <w:szCs w:val="31"/>
                <w:lang w:eastAsia="es-ES"/>
              </w:rPr>
              <w:t>2)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Es cuadrado perfecto cuando el primer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4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40"/>
                <w:sz w:val="31"/>
                <w:szCs w:val="31"/>
                <w:lang w:eastAsia="es-ES"/>
              </w:rPr>
              <w:t>y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tercer término son cuadrados perfectos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4040"/>
                <w:sz w:val="31"/>
                <w:szCs w:val="31"/>
                <w:lang w:eastAsia="es-ES"/>
              </w:rPr>
              <w:t>3)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El segundo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4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término es el doble producto de sus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4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raíces cuadradas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  <w:t>.</w:t>
            </w:r>
          </w:p>
        </w:tc>
      </w:tr>
    </w:tbl>
    <w:p w:rsidR="00CD12E8" w:rsidRPr="00CD12E8" w:rsidRDefault="00CD12E8" w:rsidP="00CD1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7472" w:type="dxa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2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 xml:space="preserve">Procedimiento para </w:t>
            </w:r>
            <w:proofErr w:type="spellStart"/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factorizar</w:t>
            </w:r>
            <w:proofErr w:type="spellEnd"/>
          </w:p>
        </w:tc>
      </w:tr>
    </w:tbl>
    <w:p w:rsidR="00CD12E8" w:rsidRPr="00CD12E8" w:rsidRDefault="00CD12E8" w:rsidP="00CD1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8223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1)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Se extrae la raíz cuadrada del primer y tercer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término;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en el ejemplo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y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b.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2)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Se forma un producto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de dos factores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binomios con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la suma de estas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raíces; entonces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(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+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b</w:t>
            </w:r>
            <w:proofErr w:type="gramStart"/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)(</w:t>
            </w:r>
            <w:proofErr w:type="gramEnd"/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+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b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).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3)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Este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producto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es la expresión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proofErr w:type="spellStart"/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factorizada</w:t>
            </w:r>
            <w:proofErr w:type="spellEnd"/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(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+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b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)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vertAlign w:val="superscript"/>
                <w:lang w:eastAsia="es-ES"/>
              </w:rPr>
              <w:t>2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.</w:t>
            </w:r>
          </w:p>
        </w:tc>
      </w:tr>
    </w:tbl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800000"/>
          <w:sz w:val="31"/>
          <w:szCs w:val="31"/>
          <w:lang w:eastAsia="es-ES"/>
        </w:rPr>
        <w:t>Si el ejercicio fuera así:</w:t>
      </w:r>
    </w:p>
    <w:tbl>
      <w:tblPr>
        <w:tblW w:w="0" w:type="auto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5"/>
        <w:gridCol w:w="588"/>
        <w:gridCol w:w="307"/>
        <w:gridCol w:w="406"/>
        <w:gridCol w:w="242"/>
        <w:gridCol w:w="1112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42"/>
                <w:szCs w:val="42"/>
                <w:lang w:eastAsia="es-ES"/>
              </w:rPr>
              <w:t>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vertAlign w:val="superscript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42"/>
                <w:szCs w:val="42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2ab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42"/>
                <w:szCs w:val="42"/>
                <w:lang w:eastAsia="es-ES"/>
              </w:rPr>
              <w:t>+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b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vertAlign w:val="superscript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=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(a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-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b)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vertAlign w:val="superscript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vertAlign w:val="superscript"/>
                <w:lang w:eastAsia="es-ES"/>
              </w:rPr>
              <w:t>2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pt;height:11.55pt"/>
              </w:pic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  <w:pict>
                <v:shape id="_x0000_i1026" type="#_x0000_t75" alt="" style="width:17pt;height:11.55pt"/>
              </w:pic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42"/>
                <w:szCs w:val="42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b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</w:tr>
    </w:tbl>
    <w:p w:rsidR="00CD12E8" w:rsidRPr="00CD12E8" w:rsidRDefault="00CD12E8" w:rsidP="00CD1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</w:tr>
    </w:tbl>
    <w:p w:rsidR="00CD12E8" w:rsidRPr="00CD12E8" w:rsidRDefault="00CD12E8" w:rsidP="00CD1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 xml:space="preserve">Procedimiento para </w:t>
            </w:r>
            <w:proofErr w:type="spellStart"/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factorizar</w:t>
            </w:r>
            <w:proofErr w:type="spellEnd"/>
          </w:p>
        </w:tc>
      </w:tr>
    </w:tbl>
    <w:p w:rsidR="00CD12E8" w:rsidRPr="00CD12E8" w:rsidRDefault="00CD12E8" w:rsidP="00CD1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8223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1)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Se extrae la raíz cuadrada del primer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y tercer término; en el ejemplo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y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b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.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2)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Se forma un producto de dos factores binomios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con la diferencia de estas raíces; entonces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(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-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b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)(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-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b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).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3)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Este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producto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 xml:space="preserve">es la expresión </w:t>
            </w:r>
            <w:proofErr w:type="spellStart"/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31"/>
                <w:szCs w:val="31"/>
                <w:lang w:eastAsia="es-ES"/>
              </w:rPr>
              <w:t>factorizada</w:t>
            </w:r>
            <w:proofErr w:type="spellEnd"/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(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-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b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)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vertAlign w:val="superscript"/>
                <w:lang w:eastAsia="es-ES"/>
              </w:rPr>
              <w:t>2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8000"/>
                <w:sz w:val="31"/>
                <w:szCs w:val="31"/>
                <w:lang w:eastAsia="es-ES"/>
              </w:rPr>
              <w:t>.</w:t>
            </w:r>
          </w:p>
        </w:tc>
      </w:tr>
    </w:tbl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  <w:pict>
          <v:shape id="_x0000_i1027" type="#_x0000_t75" alt="" style="width:160.3pt;height:14.25pt"/>
        </w:pic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800000"/>
          <w:sz w:val="31"/>
          <w:szCs w:val="31"/>
          <w:lang w:eastAsia="es-ES"/>
        </w:rPr>
        <w:t>Ejemplo 1</w:t>
      </w:r>
      <w:r w:rsidRPr="00CD12E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  <w:t>:</w:t>
      </w:r>
      <w:r w:rsidRPr="00CD12E8">
        <w:rPr>
          <w:rFonts w:ascii="Trebuchet MS" w:eastAsia="Times New Roman" w:hAnsi="Trebuchet MS" w:cs="Times New Roman"/>
          <w:b/>
          <w:bCs/>
          <w:color w:val="000000"/>
          <w:sz w:val="23"/>
          <w:lang w:eastAsia="es-ES"/>
        </w:rPr>
        <w:t> </w:t>
      </w:r>
      <w:proofErr w:type="spellStart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Factorizar</w:t>
      </w:r>
      <w:proofErr w:type="spellEnd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 xml:space="preserve"> x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vertAlign w:val="superscript"/>
          <w:lang w:eastAsia="es-ES"/>
        </w:rPr>
        <w:t>2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+ 10x + 25</w: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 xml:space="preserve">La raíz cuadrada </w:t>
      </w:r>
      <w:proofErr w:type="gramStart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>de :</w:t>
      </w:r>
      <w:proofErr w:type="gramEnd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x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vertAlign w:val="superscript"/>
          <w:lang w:eastAsia="es-ES"/>
        </w:rPr>
        <w:t>2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szCs w:val="31"/>
          <w:lang w:eastAsia="es-ES"/>
        </w:rPr>
        <w:t>es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80"/>
          <w:sz w:val="31"/>
          <w:szCs w:val="31"/>
          <w:lang w:eastAsia="es-ES"/>
        </w:rPr>
        <w:t>x</w: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 xml:space="preserve">La raíz cuadrada </w:t>
      </w:r>
      <w:proofErr w:type="gramStart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>de :</w:t>
      </w:r>
      <w:proofErr w:type="gramEnd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25</w:t>
      </w:r>
      <w:r w:rsidRPr="00CD12E8">
        <w:rPr>
          <w:rFonts w:ascii="Trebuchet MS" w:eastAsia="Times New Roman" w:hAnsi="Trebuchet MS" w:cs="Times New Roman"/>
          <w:b/>
          <w:bCs/>
          <w:color w:val="0000FF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szCs w:val="31"/>
          <w:lang w:eastAsia="es-ES"/>
        </w:rPr>
        <w:t>es</w:t>
      </w:r>
      <w:r w:rsidRPr="00CD12E8">
        <w:rPr>
          <w:rFonts w:ascii="Trebuchet MS" w:eastAsia="Times New Roman" w:hAnsi="Trebuchet MS" w:cs="Times New Roman"/>
          <w:b/>
          <w:bCs/>
          <w:color w:val="0000FF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80"/>
          <w:sz w:val="31"/>
          <w:szCs w:val="31"/>
          <w:lang w:eastAsia="es-ES"/>
        </w:rPr>
        <w:t>5</w: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>El doble producto de las raíces:</w:t>
      </w: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2(x</w:t>
      </w:r>
      <w:proofErr w:type="gramStart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)(</w:t>
      </w:r>
      <w:proofErr w:type="gramEnd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5)</w:t>
      </w:r>
      <w:r w:rsidRPr="00CD12E8">
        <w:rPr>
          <w:rFonts w:ascii="Trebuchet MS" w:eastAsia="Times New Roman" w:hAnsi="Trebuchet MS" w:cs="Times New Roman"/>
          <w:b/>
          <w:bCs/>
          <w:color w:val="0000FF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szCs w:val="31"/>
          <w:lang w:eastAsia="es-ES"/>
        </w:rPr>
        <w:t>es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10x</w:t>
      </w:r>
    </w:p>
    <w:tbl>
      <w:tblPr>
        <w:tblW w:w="0" w:type="auto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1983"/>
        <w:gridCol w:w="195"/>
        <w:gridCol w:w="1142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lastRenderedPageBreak/>
              <w:t>Luego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x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vertAlign w:val="superscript"/>
                <w:lang w:eastAsia="es-ES"/>
              </w:rPr>
              <w:t>2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+ 10x + 25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A0"/>
                <w:sz w:val="23"/>
                <w:lang w:eastAsia="es-ES"/>
              </w:rPr>
              <w:t>=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(x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+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5)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vertAlign w:val="superscript"/>
                <w:lang w:eastAsia="es-ES"/>
              </w:rPr>
              <w:t>2</w:t>
            </w:r>
          </w:p>
        </w:tc>
      </w:tr>
    </w:tbl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  <w:pict>
          <v:shape id="_x0000_i1028" type="#_x0000_t75" alt="" style="width:160.3pt;height:14.25pt"/>
        </w:pic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800000"/>
          <w:sz w:val="31"/>
          <w:szCs w:val="31"/>
          <w:lang w:eastAsia="es-ES"/>
        </w:rPr>
        <w:t>Ejemplo 2</w:t>
      </w:r>
      <w:r w:rsidRPr="00CD12E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  <w:t>:</w:t>
      </w:r>
      <w:r w:rsidRPr="00CD12E8">
        <w:rPr>
          <w:rFonts w:ascii="Trebuchet MS" w:eastAsia="Times New Roman" w:hAnsi="Trebuchet MS" w:cs="Times New Roman"/>
          <w:b/>
          <w:bCs/>
          <w:color w:val="000000"/>
          <w:sz w:val="23"/>
          <w:lang w:eastAsia="es-ES"/>
        </w:rPr>
        <w:t> </w:t>
      </w:r>
      <w:proofErr w:type="spellStart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Factorizar</w:t>
      </w:r>
      <w:proofErr w:type="spellEnd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 xml:space="preserve"> 49y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vertAlign w:val="superscript"/>
          <w:lang w:eastAsia="es-ES"/>
        </w:rPr>
        <w:t>2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+ 14y + 1</w: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 xml:space="preserve">La raíz cuadrada </w:t>
      </w:r>
      <w:proofErr w:type="gramStart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>de :</w:t>
      </w:r>
      <w:proofErr w:type="gramEnd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49y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vertAlign w:val="superscript"/>
          <w:lang w:eastAsia="es-ES"/>
        </w:rPr>
        <w:t>2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szCs w:val="31"/>
          <w:lang w:eastAsia="es-ES"/>
        </w:rPr>
        <w:t>es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80"/>
          <w:sz w:val="31"/>
          <w:szCs w:val="31"/>
          <w:lang w:eastAsia="es-ES"/>
        </w:rPr>
        <w:t>7y</w: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 xml:space="preserve">La raíz cuadrada </w:t>
      </w:r>
      <w:proofErr w:type="gramStart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>de :</w:t>
      </w:r>
      <w:proofErr w:type="gramEnd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1</w:t>
      </w:r>
      <w:r w:rsidRPr="00CD12E8">
        <w:rPr>
          <w:rFonts w:ascii="Trebuchet MS" w:eastAsia="Times New Roman" w:hAnsi="Trebuchet MS" w:cs="Times New Roman"/>
          <w:b/>
          <w:bCs/>
          <w:color w:val="0000FF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szCs w:val="31"/>
          <w:lang w:eastAsia="es-ES"/>
        </w:rPr>
        <w:t>es</w:t>
      </w:r>
      <w:r w:rsidRPr="00CD12E8">
        <w:rPr>
          <w:rFonts w:ascii="Trebuchet MS" w:eastAsia="Times New Roman" w:hAnsi="Trebuchet MS" w:cs="Times New Roman"/>
          <w:b/>
          <w:bCs/>
          <w:color w:val="0000FF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80"/>
          <w:sz w:val="31"/>
          <w:szCs w:val="31"/>
          <w:lang w:eastAsia="es-ES"/>
        </w:rPr>
        <w:t>1</w: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>El doble producto de las raíces:</w:t>
      </w: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2(7y</w:t>
      </w:r>
      <w:proofErr w:type="gramStart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)(</w:t>
      </w:r>
      <w:proofErr w:type="gramEnd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1)</w:t>
      </w:r>
      <w:r w:rsidRPr="00CD12E8">
        <w:rPr>
          <w:rFonts w:ascii="Trebuchet MS" w:eastAsia="Times New Roman" w:hAnsi="Trebuchet MS" w:cs="Times New Roman"/>
          <w:b/>
          <w:bCs/>
          <w:color w:val="0000FF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szCs w:val="31"/>
          <w:lang w:eastAsia="es-ES"/>
        </w:rPr>
        <w:t>es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14y</w:t>
      </w:r>
    </w:p>
    <w:tbl>
      <w:tblPr>
        <w:tblW w:w="0" w:type="auto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2154"/>
        <w:gridCol w:w="195"/>
        <w:gridCol w:w="1317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Luego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49y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vertAlign w:val="superscript"/>
                <w:lang w:eastAsia="es-ES"/>
              </w:rPr>
              <w:t>2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+ 14y + 1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A0"/>
                <w:sz w:val="23"/>
                <w:lang w:eastAsia="es-ES"/>
              </w:rPr>
              <w:t>=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(7y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+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1)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vertAlign w:val="superscript"/>
                <w:lang w:eastAsia="es-ES"/>
              </w:rPr>
              <w:t>2</w:t>
            </w:r>
          </w:p>
        </w:tc>
      </w:tr>
    </w:tbl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  <w:pict>
          <v:shape id="_x0000_i1029" type="#_x0000_t75" alt="" style="width:160.3pt;height:14.25pt"/>
        </w:pic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800000"/>
          <w:sz w:val="31"/>
          <w:szCs w:val="31"/>
          <w:lang w:eastAsia="es-ES"/>
        </w:rPr>
        <w:t>Ejemplo 3</w:t>
      </w:r>
      <w:r w:rsidRPr="00CD12E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  <w:t>:</w:t>
      </w:r>
      <w:r w:rsidRPr="00CD12E8">
        <w:rPr>
          <w:rFonts w:ascii="Trebuchet MS" w:eastAsia="Times New Roman" w:hAnsi="Trebuchet MS" w:cs="Times New Roman"/>
          <w:b/>
          <w:bCs/>
          <w:color w:val="000000"/>
          <w:sz w:val="23"/>
          <w:lang w:eastAsia="es-ES"/>
        </w:rPr>
        <w:t> </w:t>
      </w:r>
      <w:proofErr w:type="spellStart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Factorizar</w:t>
      </w:r>
      <w:proofErr w:type="spellEnd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 xml:space="preserve"> 81z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vertAlign w:val="superscript"/>
          <w:lang w:eastAsia="es-ES"/>
        </w:rPr>
        <w:t>2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- 180z + 100</w: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 xml:space="preserve">La raíz cuadrada </w:t>
      </w:r>
      <w:proofErr w:type="gramStart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>de :</w:t>
      </w:r>
      <w:proofErr w:type="gramEnd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81z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vertAlign w:val="superscript"/>
          <w:lang w:eastAsia="es-ES"/>
        </w:rPr>
        <w:t>2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szCs w:val="31"/>
          <w:lang w:eastAsia="es-ES"/>
        </w:rPr>
        <w:t>es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80"/>
          <w:sz w:val="31"/>
          <w:szCs w:val="31"/>
          <w:lang w:eastAsia="es-ES"/>
        </w:rPr>
        <w:t>9z</w: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 xml:space="preserve">La raíz cúbica </w:t>
      </w:r>
      <w:proofErr w:type="gramStart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>de :</w:t>
      </w:r>
      <w:proofErr w:type="gramEnd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100</w:t>
      </w:r>
      <w:r w:rsidRPr="00CD12E8">
        <w:rPr>
          <w:rFonts w:ascii="Trebuchet MS" w:eastAsia="Times New Roman" w:hAnsi="Trebuchet MS" w:cs="Times New Roman"/>
          <w:b/>
          <w:bCs/>
          <w:color w:val="0000FF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szCs w:val="31"/>
          <w:lang w:eastAsia="es-ES"/>
        </w:rPr>
        <w:t>es</w:t>
      </w:r>
      <w:r w:rsidRPr="00CD12E8">
        <w:rPr>
          <w:rFonts w:ascii="Trebuchet MS" w:eastAsia="Times New Roman" w:hAnsi="Trebuchet MS" w:cs="Times New Roman"/>
          <w:b/>
          <w:bCs/>
          <w:color w:val="0000FF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80"/>
          <w:sz w:val="31"/>
          <w:szCs w:val="31"/>
          <w:lang w:eastAsia="es-ES"/>
        </w:rPr>
        <w:t>10</w: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>El doble producto de las raíces:</w:t>
      </w: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2(9z</w:t>
      </w:r>
      <w:proofErr w:type="gramStart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)(</w:t>
      </w:r>
      <w:proofErr w:type="gramEnd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10)</w:t>
      </w:r>
      <w:r w:rsidRPr="00CD12E8">
        <w:rPr>
          <w:rFonts w:ascii="Trebuchet MS" w:eastAsia="Times New Roman" w:hAnsi="Trebuchet MS" w:cs="Times New Roman"/>
          <w:b/>
          <w:bCs/>
          <w:color w:val="0000FF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szCs w:val="31"/>
          <w:lang w:eastAsia="es-ES"/>
        </w:rPr>
        <w:t>es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180z</w:t>
      </w:r>
    </w:p>
    <w:tbl>
      <w:tblPr>
        <w:tblW w:w="0" w:type="auto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2627"/>
        <w:gridCol w:w="195"/>
        <w:gridCol w:w="1430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Luego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81z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vertAlign w:val="superscript"/>
                <w:lang w:eastAsia="es-ES"/>
              </w:rPr>
              <w:t>2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- 180z + 100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A0"/>
                <w:sz w:val="23"/>
                <w:lang w:eastAsia="es-ES"/>
              </w:rPr>
              <w:t>=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(9z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31"/>
                <w:szCs w:val="31"/>
                <w:lang w:eastAsia="es-ES"/>
              </w:rPr>
              <w:t>-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lang w:eastAsia="es-ES"/>
              </w:rPr>
              <w:t> 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10)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vertAlign w:val="superscript"/>
                <w:lang w:eastAsia="es-ES"/>
              </w:rPr>
              <w:t>2</w:t>
            </w:r>
          </w:p>
        </w:tc>
      </w:tr>
    </w:tbl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  <w:pict>
          <v:shape id="_x0000_i1030" type="#_x0000_t75" alt="" style="width:160.3pt;height:14.25pt"/>
        </w:pict>
      </w:r>
    </w:p>
    <w:tbl>
      <w:tblPr>
        <w:tblW w:w="0" w:type="auto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7"/>
        <w:gridCol w:w="1550"/>
        <w:gridCol w:w="406"/>
        <w:gridCol w:w="145"/>
        <w:gridCol w:w="674"/>
        <w:gridCol w:w="66"/>
        <w:gridCol w:w="66"/>
        <w:gridCol w:w="195"/>
        <w:gridCol w:w="567"/>
      </w:tblGrid>
      <w:tr w:rsidR="00CD12E8" w:rsidRPr="00CD12E8" w:rsidTr="00CD12E8">
        <w:trPr>
          <w:gridAfter w:val="4"/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4a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vertAlign w:val="superscript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32a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vertAlign w:val="superscript"/>
                <w:lang w:eastAsia="es-ES"/>
              </w:rPr>
              <w:t>4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b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Ejemplo 4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proofErr w:type="spellStart"/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Factorizar</w:t>
            </w:r>
            <w:proofErr w:type="spellEnd"/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---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-</w:t>
            </w:r>
          </w:p>
        </w:tc>
        <w:tc>
          <w:tcPr>
            <w:tcW w:w="0" w:type="auto"/>
            <w:gridSpan w:val="3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------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+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64b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vertAlign w:val="superscript"/>
                <w:lang w:eastAsia="es-ES"/>
              </w:rPr>
              <w:t>2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49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D12E8" w:rsidRPr="00CD12E8" w:rsidRDefault="00CD12E8" w:rsidP="00CD1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1"/>
        <w:gridCol w:w="406"/>
        <w:gridCol w:w="372"/>
        <w:gridCol w:w="421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4a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vertAlign w:val="superscript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80"/>
                <w:sz w:val="23"/>
                <w:szCs w:val="23"/>
                <w:lang w:eastAsia="es-ES"/>
              </w:rPr>
              <w:t>2a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80"/>
                <w:sz w:val="23"/>
                <w:szCs w:val="23"/>
                <w:vertAlign w:val="superscript"/>
                <w:lang w:eastAsia="es-ES"/>
              </w:rPr>
              <w:t>4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4000"/>
                <w:sz w:val="31"/>
                <w:szCs w:val="31"/>
                <w:lang w:eastAsia="es-ES"/>
              </w:rPr>
              <w:t>La raíz cuadrada de :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--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8040"/>
                <w:sz w:val="31"/>
                <w:szCs w:val="31"/>
                <w:lang w:eastAsia="es-ES"/>
              </w:rPr>
              <w:t>es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80"/>
                <w:sz w:val="23"/>
                <w:szCs w:val="23"/>
                <w:lang w:eastAsia="es-ES"/>
              </w:rPr>
              <w:t>--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49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80"/>
                <w:sz w:val="23"/>
                <w:szCs w:val="23"/>
                <w:lang w:eastAsia="es-ES"/>
              </w:rPr>
              <w:t>7</w:t>
            </w:r>
          </w:p>
        </w:tc>
      </w:tr>
    </w:tbl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 xml:space="preserve">La raíz cuadrada </w:t>
      </w:r>
      <w:proofErr w:type="gramStart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>de :</w:t>
      </w:r>
      <w:proofErr w:type="gramEnd"/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64b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vertAlign w:val="superscript"/>
          <w:lang w:eastAsia="es-ES"/>
        </w:rPr>
        <w:t>2</w:t>
      </w:r>
      <w:r w:rsidRPr="00CD12E8">
        <w:rPr>
          <w:rFonts w:ascii="Trebuchet MS" w:eastAsia="Times New Roman" w:hAnsi="Trebuchet MS" w:cs="Times New Roman"/>
          <w:b/>
          <w:bCs/>
          <w:color w:val="0000FF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szCs w:val="31"/>
          <w:lang w:eastAsia="es-ES"/>
        </w:rPr>
        <w:t>es</w:t>
      </w:r>
      <w:r w:rsidRPr="00CD12E8">
        <w:rPr>
          <w:rFonts w:ascii="Trebuchet MS" w:eastAsia="Times New Roman" w:hAnsi="Trebuchet MS" w:cs="Times New Roman"/>
          <w:b/>
          <w:bCs/>
          <w:color w:val="0000FF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80"/>
          <w:sz w:val="31"/>
          <w:szCs w:val="31"/>
          <w:lang w:eastAsia="es-ES"/>
        </w:rPr>
        <w:t>8b</w:t>
      </w:r>
    </w:p>
    <w:p w:rsidR="00CD12E8" w:rsidRPr="00CD12E8" w:rsidRDefault="00CD12E8" w:rsidP="00CD12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ES"/>
        </w:rPr>
      </w:pP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szCs w:val="31"/>
          <w:lang w:eastAsia="es-ES"/>
        </w:rPr>
        <w:t>El doble producto de las raíces:</w:t>
      </w:r>
      <w:r w:rsidRPr="00CD12E8">
        <w:rPr>
          <w:rFonts w:ascii="Trebuchet MS" w:eastAsia="Times New Roman" w:hAnsi="Trebuchet MS" w:cs="Times New Roman"/>
          <w:b/>
          <w:bCs/>
          <w:color w:val="004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2(2a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vertAlign w:val="superscript"/>
          <w:lang w:eastAsia="es-ES"/>
        </w:rPr>
        <w:t>4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/ 7</w:t>
      </w:r>
      <w:proofErr w:type="gramStart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)(</w:t>
      </w:r>
      <w:proofErr w:type="gramEnd"/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8b)</w:t>
      </w:r>
      <w:r w:rsidRPr="00CD12E8">
        <w:rPr>
          <w:rFonts w:ascii="Trebuchet MS" w:eastAsia="Times New Roman" w:hAnsi="Trebuchet MS" w:cs="Times New Roman"/>
          <w:b/>
          <w:bCs/>
          <w:color w:val="0000FF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szCs w:val="31"/>
          <w:lang w:eastAsia="es-ES"/>
        </w:rPr>
        <w:t>es</w:t>
      </w:r>
      <w:r w:rsidRPr="00CD12E8">
        <w:rPr>
          <w:rFonts w:ascii="Trebuchet MS" w:eastAsia="Times New Roman" w:hAnsi="Trebuchet MS" w:cs="Times New Roman"/>
          <w:b/>
          <w:bCs/>
          <w:color w:val="008000"/>
          <w:sz w:val="31"/>
          <w:lang w:eastAsia="es-ES"/>
        </w:rPr>
        <w:t> 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32a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vertAlign w:val="superscript"/>
          <w:lang w:eastAsia="es-ES"/>
        </w:rPr>
        <w:t>4</w:t>
      </w:r>
      <w:r w:rsidRPr="00CD12E8">
        <w:rPr>
          <w:rFonts w:ascii="Trebuchet MS" w:eastAsia="Times New Roman" w:hAnsi="Trebuchet MS" w:cs="Times New Roman"/>
          <w:b/>
          <w:bCs/>
          <w:color w:val="FF0000"/>
          <w:sz w:val="31"/>
          <w:szCs w:val="31"/>
          <w:lang w:eastAsia="es-ES"/>
        </w:rPr>
        <w:t>b / 7</w:t>
      </w:r>
    </w:p>
    <w:tbl>
      <w:tblPr>
        <w:tblW w:w="0" w:type="auto"/>
        <w:tblCellSpacing w:w="15" w:type="dxa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550"/>
        <w:gridCol w:w="406"/>
        <w:gridCol w:w="145"/>
        <w:gridCol w:w="719"/>
        <w:gridCol w:w="69"/>
        <w:gridCol w:w="69"/>
        <w:gridCol w:w="552"/>
        <w:gridCol w:w="280"/>
        <w:gridCol w:w="406"/>
        <w:gridCol w:w="145"/>
        <w:gridCol w:w="516"/>
      </w:tblGrid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4a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vertAlign w:val="superscript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32a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vertAlign w:val="superscript"/>
                <w:lang w:eastAsia="es-ES"/>
              </w:rPr>
              <w:t>4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b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4040"/>
                <w:sz w:val="23"/>
                <w:szCs w:val="23"/>
                <w:lang w:eastAsia="es-ES"/>
              </w:rPr>
              <w:t>2a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4040"/>
                <w:sz w:val="23"/>
                <w:szCs w:val="23"/>
                <w:vertAlign w:val="superscript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0000"/>
                <w:sz w:val="31"/>
                <w:szCs w:val="31"/>
                <w:lang w:eastAsia="es-ES"/>
              </w:rPr>
              <w:t>Luego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proofErr w:type="spellStart"/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31"/>
                <w:szCs w:val="31"/>
                <w:lang w:eastAsia="es-ES"/>
              </w:rPr>
              <w:t>Factorizar</w:t>
            </w:r>
            <w:proofErr w:type="spellEnd"/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---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-</w:t>
            </w:r>
          </w:p>
        </w:tc>
        <w:tc>
          <w:tcPr>
            <w:tcW w:w="0" w:type="auto"/>
            <w:gridSpan w:val="3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------- +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64b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vertAlign w:val="superscript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23"/>
                <w:szCs w:val="23"/>
                <w:lang w:eastAsia="es-ES"/>
              </w:rPr>
              <w:t>=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4040"/>
                <w:sz w:val="23"/>
                <w:szCs w:val="23"/>
                <w:lang w:eastAsia="es-ES"/>
              </w:rPr>
              <w:t>(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4040"/>
                <w:sz w:val="23"/>
                <w:szCs w:val="23"/>
                <w:lang w:eastAsia="es-ES"/>
              </w:rPr>
              <w:t>---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0000FF"/>
                <w:sz w:val="23"/>
                <w:szCs w:val="23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4040"/>
                <w:sz w:val="23"/>
                <w:szCs w:val="23"/>
                <w:lang w:eastAsia="es-ES"/>
              </w:rPr>
              <w:t>8b)</w:t>
            </w:r>
            <w:r w:rsidRPr="00CD12E8">
              <w:rPr>
                <w:rFonts w:ascii="Trebuchet MS" w:eastAsia="Times New Roman" w:hAnsi="Trebuchet MS" w:cs="Times New Roman"/>
                <w:b/>
                <w:bCs/>
                <w:color w:val="804040"/>
                <w:sz w:val="23"/>
                <w:szCs w:val="23"/>
                <w:vertAlign w:val="superscript"/>
                <w:lang w:eastAsia="es-ES"/>
              </w:rPr>
              <w:t>2</w:t>
            </w:r>
          </w:p>
        </w:tc>
      </w:tr>
      <w:tr w:rsidR="00CD12E8" w:rsidRPr="00CD12E8" w:rsidTr="00CD12E8">
        <w:trPr>
          <w:tblCellSpacing w:w="15" w:type="dxa"/>
        </w:trPr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49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FF0000"/>
                <w:sz w:val="23"/>
                <w:szCs w:val="23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CD12E8">
              <w:rPr>
                <w:rFonts w:ascii="Trebuchet MS" w:eastAsia="Times New Roman" w:hAnsi="Trebuchet MS" w:cs="Times New Roman"/>
                <w:b/>
                <w:bCs/>
                <w:color w:val="804040"/>
                <w:sz w:val="23"/>
                <w:szCs w:val="23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:rsidR="00CD12E8" w:rsidRPr="00CD12E8" w:rsidRDefault="00CD12E8" w:rsidP="00CD12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</w:tr>
    </w:tbl>
    <w:p w:rsidR="00CC2DE3" w:rsidRDefault="00CC2DE3" w:rsidP="00CD12E8"/>
    <w:sectPr w:rsidR="00CC2DE3" w:rsidSect="00CC2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12E8"/>
    <w:rsid w:val="00055C45"/>
    <w:rsid w:val="000825F5"/>
    <w:rsid w:val="000926B4"/>
    <w:rsid w:val="000C1A97"/>
    <w:rsid w:val="000C2056"/>
    <w:rsid w:val="0010014F"/>
    <w:rsid w:val="00123CC6"/>
    <w:rsid w:val="00147A55"/>
    <w:rsid w:val="001573C6"/>
    <w:rsid w:val="00164480"/>
    <w:rsid w:val="001A1E72"/>
    <w:rsid w:val="001A559A"/>
    <w:rsid w:val="001B0A87"/>
    <w:rsid w:val="001E562F"/>
    <w:rsid w:val="002246E0"/>
    <w:rsid w:val="002B1564"/>
    <w:rsid w:val="00334E3A"/>
    <w:rsid w:val="00337E2D"/>
    <w:rsid w:val="00342011"/>
    <w:rsid w:val="0036767B"/>
    <w:rsid w:val="003B0A2E"/>
    <w:rsid w:val="00401B22"/>
    <w:rsid w:val="00414B70"/>
    <w:rsid w:val="00434747"/>
    <w:rsid w:val="00471490"/>
    <w:rsid w:val="00475861"/>
    <w:rsid w:val="004835B0"/>
    <w:rsid w:val="00495083"/>
    <w:rsid w:val="0049739E"/>
    <w:rsid w:val="004B256B"/>
    <w:rsid w:val="0050733E"/>
    <w:rsid w:val="00507E5D"/>
    <w:rsid w:val="00535DB6"/>
    <w:rsid w:val="0053602C"/>
    <w:rsid w:val="00563E92"/>
    <w:rsid w:val="005820BD"/>
    <w:rsid w:val="005C1848"/>
    <w:rsid w:val="005C516F"/>
    <w:rsid w:val="005E16FC"/>
    <w:rsid w:val="005F56B6"/>
    <w:rsid w:val="00602F0A"/>
    <w:rsid w:val="006203C6"/>
    <w:rsid w:val="00662178"/>
    <w:rsid w:val="0066661B"/>
    <w:rsid w:val="0069285A"/>
    <w:rsid w:val="006945D1"/>
    <w:rsid w:val="006A18AD"/>
    <w:rsid w:val="006F2AB0"/>
    <w:rsid w:val="006F2CCE"/>
    <w:rsid w:val="006F3698"/>
    <w:rsid w:val="0079587D"/>
    <w:rsid w:val="007D26E6"/>
    <w:rsid w:val="008157DE"/>
    <w:rsid w:val="00821C5E"/>
    <w:rsid w:val="00852609"/>
    <w:rsid w:val="0089478F"/>
    <w:rsid w:val="008B4651"/>
    <w:rsid w:val="009203FB"/>
    <w:rsid w:val="00952351"/>
    <w:rsid w:val="009A5E26"/>
    <w:rsid w:val="009A6953"/>
    <w:rsid w:val="009A743C"/>
    <w:rsid w:val="009B77D7"/>
    <w:rsid w:val="009C333F"/>
    <w:rsid w:val="009E630E"/>
    <w:rsid w:val="009F4217"/>
    <w:rsid w:val="00A34643"/>
    <w:rsid w:val="00A3486A"/>
    <w:rsid w:val="00A41CF5"/>
    <w:rsid w:val="00A4219D"/>
    <w:rsid w:val="00A524B5"/>
    <w:rsid w:val="00A5534D"/>
    <w:rsid w:val="00AA13CC"/>
    <w:rsid w:val="00AB533A"/>
    <w:rsid w:val="00AE28B0"/>
    <w:rsid w:val="00B212E9"/>
    <w:rsid w:val="00B672CB"/>
    <w:rsid w:val="00BE3DFD"/>
    <w:rsid w:val="00BE6FC7"/>
    <w:rsid w:val="00C64784"/>
    <w:rsid w:val="00C66F98"/>
    <w:rsid w:val="00C752B1"/>
    <w:rsid w:val="00C91CAC"/>
    <w:rsid w:val="00CC29CF"/>
    <w:rsid w:val="00CC2DE3"/>
    <w:rsid w:val="00CC7012"/>
    <w:rsid w:val="00CD12E8"/>
    <w:rsid w:val="00CF1B43"/>
    <w:rsid w:val="00D1583C"/>
    <w:rsid w:val="00D26322"/>
    <w:rsid w:val="00D278F2"/>
    <w:rsid w:val="00DD185E"/>
    <w:rsid w:val="00DD2571"/>
    <w:rsid w:val="00DE119E"/>
    <w:rsid w:val="00E054A8"/>
    <w:rsid w:val="00E503C8"/>
    <w:rsid w:val="00E669F3"/>
    <w:rsid w:val="00EA2F86"/>
    <w:rsid w:val="00EA5BE5"/>
    <w:rsid w:val="00EB28CA"/>
    <w:rsid w:val="00EC2768"/>
    <w:rsid w:val="00ED79D9"/>
    <w:rsid w:val="00EF4773"/>
    <w:rsid w:val="00F90EA2"/>
    <w:rsid w:val="00F91E4C"/>
    <w:rsid w:val="00FB204F"/>
    <w:rsid w:val="00FE0DF0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D12E8"/>
  </w:style>
  <w:style w:type="paragraph" w:styleId="NormalWeb">
    <w:name w:val="Normal (Web)"/>
    <w:basedOn w:val="Normal"/>
    <w:uiPriority w:val="99"/>
    <w:semiHidden/>
    <w:unhideWhenUsed/>
    <w:rsid w:val="00CD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D1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2013</Characters>
  <Application>Microsoft Office Word</Application>
  <DocSecurity>0</DocSecurity>
  <Lines>16</Lines>
  <Paragraphs>4</Paragraphs>
  <ScaleCrop>false</ScaleCrop>
  <Company>FAMILIAR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GARCIA</dc:creator>
  <cp:keywords/>
  <dc:description/>
  <cp:lastModifiedBy>LUIS GARCIA</cp:lastModifiedBy>
  <cp:revision>2</cp:revision>
  <dcterms:created xsi:type="dcterms:W3CDTF">2013-09-26T06:27:00Z</dcterms:created>
  <dcterms:modified xsi:type="dcterms:W3CDTF">2013-09-26T06:27:00Z</dcterms:modified>
</cp:coreProperties>
</file>